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084B" w14:textId="474D9A6C" w:rsidR="00606E16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1" layoutInCell="1" hidden="0" allowOverlap="1" wp14:anchorId="5397F714" wp14:editId="1249FE7D">
            <wp:simplePos x="0" y="0"/>
            <wp:positionH relativeFrom="margin">
              <wp:posOffset>4061460</wp:posOffset>
            </wp:positionH>
            <wp:positionV relativeFrom="page">
              <wp:posOffset>914400</wp:posOffset>
            </wp:positionV>
            <wp:extent cx="1900800" cy="1004400"/>
            <wp:effectExtent l="0" t="0" r="4445" b="571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0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1" layoutInCell="1" allowOverlap="1" wp14:anchorId="3B666300" wp14:editId="3ECEE3D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68400" cy="932400"/>
            <wp:effectExtent l="0" t="0" r="0" b="1270"/>
            <wp:wrapTight wrapText="bothSides">
              <wp:wrapPolygon edited="0">
                <wp:start x="4405" y="441"/>
                <wp:lineTo x="661" y="4414"/>
                <wp:lineTo x="220" y="5297"/>
                <wp:lineTo x="220" y="8387"/>
                <wp:lineTo x="1101" y="19422"/>
                <wp:lineTo x="4846" y="20747"/>
                <wp:lineTo x="16960" y="21188"/>
                <wp:lineTo x="17841" y="21188"/>
                <wp:lineTo x="18281" y="20747"/>
                <wp:lineTo x="19383" y="16774"/>
                <wp:lineTo x="19603" y="14125"/>
                <wp:lineTo x="18942" y="11918"/>
                <wp:lineTo x="16960" y="8387"/>
                <wp:lineTo x="18281" y="1766"/>
                <wp:lineTo x="18281" y="441"/>
                <wp:lineTo x="4405" y="441"/>
              </wp:wrapPolygon>
            </wp:wrapTight>
            <wp:docPr id="164938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88399" name="Picture 164938839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3" b="25926"/>
                    <a:stretch/>
                  </pic:blipFill>
                  <pic:spPr bwMode="auto">
                    <a:xfrm>
                      <a:off x="0" y="0"/>
                      <a:ext cx="1868400" cy="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B389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5DB6820F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7D81B033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19091B09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BAAF9DB" w14:textId="77777777" w:rsidR="002F494C" w:rsidRDefault="002F49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4A5B16D6" w14:textId="78F169F2" w:rsidR="00606E16" w:rsidRPr="00741AC3" w:rsidRDefault="002E2B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ricolage Grotesque 14pt" w:hAnsi="Bricolage Grotesque 14pt"/>
          <w:color w:val="E97424"/>
          <w:sz w:val="28"/>
          <w:szCs w:val="28"/>
        </w:rPr>
      </w:pPr>
      <w:r w:rsidRPr="002E2B41">
        <w:rPr>
          <w:rFonts w:ascii="Bricolage Grotesque 14pt" w:hAnsi="Bricolage Grotesque 14pt"/>
          <w:b/>
          <w:color w:val="E97424"/>
          <w:sz w:val="28"/>
          <w:szCs w:val="28"/>
        </w:rPr>
        <w:t>Gambling and Protecting the Vulnerable Policy</w:t>
      </w:r>
    </w:p>
    <w:p w14:paraId="448ECC6D" w14:textId="77777777" w:rsidR="00D07BF7" w:rsidRPr="00741AC3" w:rsidRDefault="00D07BF7">
      <w:pPr>
        <w:rPr>
          <w:rFonts w:ascii="Bricolage Grotesque 14pt" w:hAnsi="Bricolage Grotesque 14pt"/>
          <w:b/>
        </w:rPr>
      </w:pPr>
      <w:bookmarkStart w:id="0" w:name="_heading=h.gjdgxs" w:colFirst="0" w:colLast="0"/>
      <w:bookmarkEnd w:id="0"/>
    </w:p>
    <w:p w14:paraId="05A775EC" w14:textId="79780B5D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>Date Created:</w:t>
      </w:r>
    </w:p>
    <w:p w14:paraId="04638B3F" w14:textId="4F034E56" w:rsidR="00763197" w:rsidRPr="00763197" w:rsidRDefault="00763197" w:rsidP="00763197">
      <w:pPr>
        <w:rPr>
          <w:rFonts w:ascii="Bricolage Grotesque 14pt" w:hAnsi="Bricolage Grotesque 14pt"/>
          <w:b/>
        </w:rPr>
      </w:pPr>
      <w:r w:rsidRPr="00763197">
        <w:rPr>
          <w:rFonts w:ascii="Bricolage Grotesque 14pt" w:hAnsi="Bricolage Grotesque 14pt"/>
          <w:b/>
        </w:rPr>
        <w:t xml:space="preserve">Date of last review: </w:t>
      </w:r>
      <w:r w:rsidRPr="00763197">
        <w:rPr>
          <w:rFonts w:ascii="Bricolage Grotesque 14pt" w:hAnsi="Bricolage Grotesque 14pt"/>
          <w:b/>
          <w:color w:val="95B777"/>
        </w:rPr>
        <w:t xml:space="preserve">NB Policies should be reviewed </w:t>
      </w:r>
      <w:r w:rsidR="00805439" w:rsidRPr="00763197">
        <w:rPr>
          <w:rFonts w:ascii="Bricolage Grotesque 14pt" w:hAnsi="Bricolage Grotesque 14pt"/>
          <w:b/>
          <w:color w:val="95B777"/>
        </w:rPr>
        <w:t>annually.</w:t>
      </w:r>
    </w:p>
    <w:p w14:paraId="0E2223CD" w14:textId="13641EE3" w:rsidR="00763197" w:rsidRPr="002E2B41" w:rsidRDefault="00763197" w:rsidP="002E2B41">
      <w:pPr>
        <w:spacing w:after="0"/>
        <w:rPr>
          <w:rFonts w:ascii="Bricolage Grotesque 14pt" w:hAnsi="Bricolage Grotesque 14pt"/>
          <w:b/>
          <w:color w:val="E97424"/>
        </w:rPr>
      </w:pPr>
      <w:r w:rsidRPr="002E2B41">
        <w:rPr>
          <w:rFonts w:ascii="Bricolage Grotesque 14pt" w:hAnsi="Bricolage Grotesque 14pt"/>
          <w:b/>
          <w:color w:val="E97424"/>
        </w:rPr>
        <w:t>Expected Standards</w:t>
      </w:r>
    </w:p>
    <w:p w14:paraId="031ED58B" w14:textId="77777777" w:rsid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670CF055" w14:textId="7725E06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 xml:space="preserve">There </w:t>
      </w:r>
      <w:r w:rsidRPr="002E2B41">
        <w:rPr>
          <w:rFonts w:ascii="Bricolage Grotesque 14pt" w:hAnsi="Bricolage Grotesque 14pt"/>
          <w:b/>
          <w:color w:val="000000"/>
        </w:rPr>
        <w:t>are 3 objectives of the Gambling Act 2005</w:t>
      </w:r>
      <w:r w:rsidRPr="002E2B41">
        <w:rPr>
          <w:rFonts w:ascii="Bricolage Grotesque 14pt" w:hAnsi="Bricolage Grotesque 14pt"/>
          <w:color w:val="000000"/>
        </w:rPr>
        <w:t xml:space="preserve"> and therefore we have set out below the policies and procedures </w:t>
      </w:r>
      <w:r w:rsidRPr="002E2B41">
        <w:rPr>
          <w:rFonts w:ascii="Bricolage Grotesque 14pt" w:hAnsi="Bricolage Grotesque 14pt"/>
          <w:b/>
          <w:color w:val="95B777"/>
        </w:rPr>
        <w:t>[enter name of venue]</w:t>
      </w:r>
      <w:r w:rsidRPr="002E2B41">
        <w:rPr>
          <w:rFonts w:ascii="Bricolage Grotesque 14pt" w:hAnsi="Bricolage Grotesque 14pt"/>
          <w:color w:val="95B777"/>
        </w:rPr>
        <w:t xml:space="preserve"> </w:t>
      </w:r>
      <w:r w:rsidRPr="002E2B41">
        <w:rPr>
          <w:rFonts w:ascii="Bricolage Grotesque 14pt" w:hAnsi="Bricolage Grotesque 14pt"/>
          <w:color w:val="000000"/>
        </w:rPr>
        <w:t xml:space="preserve">undertakes in its premises to promote these objectives.  </w:t>
      </w:r>
    </w:p>
    <w:p w14:paraId="766CD9E6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48F03168" w14:textId="4F05D1CF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 xml:space="preserve">In </w:t>
      </w:r>
      <w:r w:rsidR="00805439" w:rsidRPr="002E2B41">
        <w:rPr>
          <w:rFonts w:ascii="Bricolage Grotesque 14pt" w:hAnsi="Bricolage Grotesque 14pt"/>
          <w:color w:val="000000"/>
        </w:rPr>
        <w:t>addition,</w:t>
      </w:r>
      <w:r w:rsidRPr="002E2B41">
        <w:rPr>
          <w:rFonts w:ascii="Bricolage Grotesque 14pt" w:hAnsi="Bricolage Grotesque 14pt"/>
          <w:color w:val="000000"/>
        </w:rPr>
        <w:t xml:space="preserve"> the </w:t>
      </w:r>
      <w:r w:rsidRPr="002E2B41">
        <w:rPr>
          <w:rFonts w:ascii="Bricolage Grotesque 14pt" w:hAnsi="Bricolage Grotesque 14pt"/>
          <w:b/>
          <w:color w:val="000000"/>
        </w:rPr>
        <w:t>Gambling Commission's "Gaming Machine Permits Code of Practice”</w:t>
      </w:r>
      <w:r w:rsidRPr="002E2B41">
        <w:rPr>
          <w:rFonts w:ascii="Bricolage Grotesque 14pt" w:hAnsi="Bricolage Grotesque 14pt"/>
          <w:color w:val="000000"/>
        </w:rPr>
        <w:t xml:space="preserve"> is complied with. </w:t>
      </w:r>
      <w:r w:rsidR="00805439" w:rsidRPr="00805439">
        <w:rPr>
          <w:rFonts w:ascii="Bricolage Grotesque 14pt" w:hAnsi="Bricolage Grotesque 14pt"/>
          <w:color w:val="000000"/>
        </w:rPr>
        <w:t>https://www.gamblingcommission.gov.uk/authorities/guide/page/section-c-gaming-machines-in-clubs-and-premises-with-an-alcohol-licence</w:t>
      </w:r>
    </w:p>
    <w:p w14:paraId="41A44F81" w14:textId="77777777" w:rsidR="002E2B41" w:rsidRPr="002E2B41" w:rsidRDefault="002E2B41" w:rsidP="002E2B41">
      <w:pPr>
        <w:spacing w:after="0"/>
        <w:rPr>
          <w:rFonts w:ascii="Bricolage Grotesque 14pt" w:hAnsi="Bricolage Grotesque 14pt"/>
          <w:b/>
        </w:rPr>
      </w:pPr>
    </w:p>
    <w:p w14:paraId="578AD0D8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b/>
          <w:color w:val="E97424"/>
          <w:sz w:val="24"/>
          <w:szCs w:val="24"/>
        </w:rPr>
      </w:pPr>
      <w:r w:rsidRPr="002E2B41">
        <w:rPr>
          <w:rFonts w:ascii="Bricolage Grotesque 14pt" w:hAnsi="Bricolage Grotesque 14pt"/>
          <w:b/>
          <w:color w:val="E97424"/>
          <w:sz w:val="24"/>
          <w:szCs w:val="24"/>
        </w:rPr>
        <w:t xml:space="preserve">Objective 1. Protecting children and other vulnerable people from being harmed or exploited by gambling; </w:t>
      </w:r>
    </w:p>
    <w:p w14:paraId="037AC52A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b/>
          <w:color w:val="000000"/>
          <w:sz w:val="24"/>
          <w:szCs w:val="24"/>
        </w:rPr>
      </w:pPr>
    </w:p>
    <w:p w14:paraId="17EA95CE" w14:textId="50F2EE5E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 xml:space="preserve">To ensure that no persons under the age of 18 are permitted to play on our gaming machines, we abide by a </w:t>
      </w:r>
      <w:r w:rsidRPr="002E2B41">
        <w:rPr>
          <w:rFonts w:ascii="Bricolage Grotesque 14pt" w:hAnsi="Bricolage Grotesque 14pt"/>
          <w:b/>
          <w:color w:val="95B777"/>
        </w:rPr>
        <w:t>[enter age verification policy Challenge 21/25]</w:t>
      </w:r>
      <w:r>
        <w:rPr>
          <w:rFonts w:ascii="Bricolage Grotesque 14pt" w:hAnsi="Bricolage Grotesque 14pt"/>
          <w:color w:val="000000"/>
        </w:rPr>
        <w:t xml:space="preserve"> </w:t>
      </w:r>
      <w:r w:rsidRPr="002E2B41">
        <w:rPr>
          <w:rFonts w:ascii="Bricolage Grotesque 14pt" w:hAnsi="Bricolage Grotesque 14pt"/>
          <w:color w:val="000000"/>
        </w:rPr>
        <w:t xml:space="preserve">in our premises. </w:t>
      </w:r>
    </w:p>
    <w:p w14:paraId="1D81C67F" w14:textId="14DC5EE9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 xml:space="preserve">Under this policy, all of our employees are trained to ask any customer playing a gaming machine, who appears to be under the age of </w:t>
      </w:r>
      <w:r w:rsidRPr="002E2B41">
        <w:rPr>
          <w:rFonts w:ascii="Bricolage Grotesque 14pt" w:hAnsi="Bricolage Grotesque 14pt"/>
          <w:b/>
          <w:color w:val="95B777"/>
        </w:rPr>
        <w:t>[21</w:t>
      </w:r>
      <w:r>
        <w:rPr>
          <w:rFonts w:ascii="Bricolage Grotesque 14pt" w:hAnsi="Bricolage Grotesque 14pt"/>
          <w:b/>
          <w:color w:val="95B777"/>
        </w:rPr>
        <w:t>/</w:t>
      </w:r>
      <w:r w:rsidRPr="002E2B41">
        <w:rPr>
          <w:rFonts w:ascii="Bricolage Grotesque 14pt" w:hAnsi="Bricolage Grotesque 14pt"/>
          <w:b/>
          <w:color w:val="95B777"/>
        </w:rPr>
        <w:t xml:space="preserve">25 years] </w:t>
      </w:r>
      <w:r w:rsidRPr="002E2B41">
        <w:rPr>
          <w:rFonts w:ascii="Bricolage Grotesque 14pt" w:hAnsi="Bricolage Grotesque 14pt"/>
          <w:color w:val="000000"/>
        </w:rPr>
        <w:t xml:space="preserve">to provide valid proof of age that they are over the age of 18. </w:t>
      </w:r>
    </w:p>
    <w:p w14:paraId="16A8B4A1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61264AB2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b/>
          <w:color w:val="95B777"/>
        </w:rPr>
        <w:t>[Enter name of venue]</w:t>
      </w:r>
      <w:r w:rsidRPr="002E2B41">
        <w:rPr>
          <w:rFonts w:ascii="Bricolage Grotesque 14pt" w:hAnsi="Bricolage Grotesque 14pt"/>
          <w:color w:val="95B777"/>
        </w:rPr>
        <w:t xml:space="preserve"> </w:t>
      </w:r>
      <w:r w:rsidRPr="002E2B41">
        <w:rPr>
          <w:rFonts w:ascii="Bricolage Grotesque 14pt" w:hAnsi="Bricolage Grotesque 14pt"/>
          <w:color w:val="000000"/>
        </w:rPr>
        <w:t xml:space="preserve">recognises only the following forms of identification as valid forms of proof of age: </w:t>
      </w:r>
      <w:r w:rsidRPr="002E2B41">
        <w:rPr>
          <w:rFonts w:ascii="Bricolage Grotesque 14pt" w:hAnsi="Bricolage Grotesque 14pt"/>
          <w:b/>
          <w:color w:val="95B777"/>
        </w:rPr>
        <w:t>[edit]</w:t>
      </w:r>
    </w:p>
    <w:p w14:paraId="336A144A" w14:textId="77777777" w:rsidR="002E2B41" w:rsidRDefault="002E2B41" w:rsidP="002E2B41">
      <w:pPr>
        <w:pStyle w:val="ListParagraph"/>
        <w:numPr>
          <w:ilvl w:val="0"/>
          <w:numId w:val="25"/>
        </w:num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>National passport</w:t>
      </w:r>
    </w:p>
    <w:p w14:paraId="1E960B0F" w14:textId="77777777" w:rsidR="002E2B41" w:rsidRDefault="002E2B41" w:rsidP="002E2B41">
      <w:pPr>
        <w:pStyle w:val="ListParagraph"/>
        <w:numPr>
          <w:ilvl w:val="0"/>
          <w:numId w:val="25"/>
        </w:num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 xml:space="preserve">Photographic Drivers' Licence </w:t>
      </w:r>
    </w:p>
    <w:p w14:paraId="04C09E1F" w14:textId="529AFAD8" w:rsidR="002E2B41" w:rsidRPr="002E2B41" w:rsidRDefault="002E2B41" w:rsidP="002E2B41">
      <w:pPr>
        <w:pStyle w:val="ListParagraph"/>
        <w:numPr>
          <w:ilvl w:val="0"/>
          <w:numId w:val="25"/>
        </w:num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>United Kingdom 'PASS' accredited age identification card with photograph.</w:t>
      </w:r>
    </w:p>
    <w:p w14:paraId="7B41493E" w14:textId="77777777" w:rsid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6C7EB299" w14:textId="29F01ACF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  <w:r w:rsidRPr="002E2B41">
        <w:rPr>
          <w:rFonts w:ascii="Bricolage Grotesque 14pt" w:hAnsi="Bricolage Grotesque 14pt"/>
          <w:color w:val="000000"/>
        </w:rPr>
        <w:t>In certain circumstances, other forms of ID are accepted at the discretion of the manager on duty such as international ID cards or military ID cards.</w:t>
      </w:r>
    </w:p>
    <w:p w14:paraId="53967F48" w14:textId="77777777" w:rsidR="002E2B41" w:rsidRPr="002E2B41" w:rsidRDefault="002E2B41" w:rsidP="002E2B41">
      <w:pPr>
        <w:numPr>
          <w:ilvl w:val="0"/>
          <w:numId w:val="22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t xml:space="preserve">All staff are aware of their responsibility for preventing underage gambling. </w:t>
      </w:r>
    </w:p>
    <w:p w14:paraId="4F9DD5FB" w14:textId="77777777" w:rsidR="002E2B41" w:rsidRPr="002E2B41" w:rsidRDefault="002E2B41" w:rsidP="002E2B41">
      <w:pPr>
        <w:numPr>
          <w:ilvl w:val="0"/>
          <w:numId w:val="22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t xml:space="preserve">All machines are situated in a place where their use can be supervised. </w:t>
      </w:r>
    </w:p>
    <w:p w14:paraId="7526DC71" w14:textId="77777777" w:rsidR="002E2B41" w:rsidRPr="002E2B41" w:rsidRDefault="002E2B41" w:rsidP="002E2B41">
      <w:pPr>
        <w:numPr>
          <w:ilvl w:val="0"/>
          <w:numId w:val="22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t xml:space="preserve">All staff have been provided with safeguarding training and know how to report or raise a safeguarding concern. </w:t>
      </w:r>
    </w:p>
    <w:p w14:paraId="6EE3C838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3384FF36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E97424"/>
          <w:sz w:val="24"/>
          <w:szCs w:val="24"/>
        </w:rPr>
      </w:pPr>
      <w:r w:rsidRPr="002E2B41">
        <w:rPr>
          <w:rFonts w:ascii="Bricolage Grotesque 14pt" w:hAnsi="Bricolage Grotesque 14pt"/>
          <w:b/>
          <w:color w:val="E97424"/>
          <w:sz w:val="24"/>
          <w:szCs w:val="24"/>
        </w:rPr>
        <w:t>Objective 2. Preventing gambling from being a source of crime or disorder, being associated with crime or disorder, or being used to support crime;</w:t>
      </w:r>
      <w:r w:rsidRPr="002E2B41">
        <w:rPr>
          <w:rFonts w:ascii="Bricolage Grotesque 14pt" w:hAnsi="Bricolage Grotesque 14pt"/>
          <w:color w:val="E97424"/>
          <w:sz w:val="24"/>
          <w:szCs w:val="24"/>
        </w:rPr>
        <w:t xml:space="preserve"> </w:t>
      </w:r>
    </w:p>
    <w:p w14:paraId="103F7FA1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  <w:sz w:val="24"/>
          <w:szCs w:val="24"/>
        </w:rPr>
      </w:pPr>
    </w:p>
    <w:p w14:paraId="6F100220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b/>
          <w:color w:val="95B777"/>
        </w:rPr>
      </w:pPr>
      <w:r w:rsidRPr="002E2B41">
        <w:rPr>
          <w:rFonts w:ascii="Bricolage Grotesque 14pt" w:hAnsi="Bricolage Grotesque 14pt"/>
          <w:b/>
          <w:color w:val="95B777"/>
        </w:rPr>
        <w:t>[Edit and add as relevant to your premises]</w:t>
      </w:r>
    </w:p>
    <w:p w14:paraId="542E8022" w14:textId="77777777" w:rsidR="002E2B41" w:rsidRPr="002E2B41" w:rsidRDefault="002E2B41" w:rsidP="002E2B41">
      <w:pPr>
        <w:numPr>
          <w:ilvl w:val="0"/>
          <w:numId w:val="23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lastRenderedPageBreak/>
        <w:t xml:space="preserve">The power to all gaming machines is turned off after the pub has closed to ensure potential thieves are not attracted by the lights in the pub. </w:t>
      </w:r>
    </w:p>
    <w:p w14:paraId="16F67198" w14:textId="77777777" w:rsidR="002E2B41" w:rsidRPr="002E2B41" w:rsidRDefault="002E2B41" w:rsidP="002E2B41">
      <w:pPr>
        <w:numPr>
          <w:ilvl w:val="0"/>
          <w:numId w:val="23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t xml:space="preserve">We ensure all of our gaming machines are placed in sight of appropriate CCTV coverage. </w:t>
      </w:r>
    </w:p>
    <w:p w14:paraId="667B911D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b/>
          <w:color w:val="000000"/>
          <w:sz w:val="24"/>
          <w:szCs w:val="24"/>
        </w:rPr>
      </w:pPr>
    </w:p>
    <w:p w14:paraId="2D7AFDCC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E97424"/>
          <w:sz w:val="24"/>
          <w:szCs w:val="24"/>
        </w:rPr>
      </w:pPr>
      <w:r w:rsidRPr="002E2B41">
        <w:rPr>
          <w:rFonts w:ascii="Bricolage Grotesque 14pt" w:hAnsi="Bricolage Grotesque 14pt"/>
          <w:b/>
          <w:color w:val="E97424"/>
          <w:sz w:val="24"/>
          <w:szCs w:val="24"/>
        </w:rPr>
        <w:t>Objective 3. Ensuring that gambling is conducted in a fair and open way</w:t>
      </w:r>
      <w:r w:rsidRPr="002E2B41">
        <w:rPr>
          <w:rFonts w:ascii="Bricolage Grotesque 14pt" w:hAnsi="Bricolage Grotesque 14pt"/>
          <w:color w:val="E97424"/>
          <w:sz w:val="24"/>
          <w:szCs w:val="24"/>
        </w:rPr>
        <w:t xml:space="preserve">. </w:t>
      </w:r>
    </w:p>
    <w:p w14:paraId="6267430A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  <w:sz w:val="24"/>
          <w:szCs w:val="24"/>
        </w:rPr>
      </w:pPr>
    </w:p>
    <w:p w14:paraId="0F3DCACD" w14:textId="46D38329" w:rsidR="002E2B41" w:rsidRPr="002E2B41" w:rsidRDefault="002E2B41" w:rsidP="002E2B41">
      <w:pPr>
        <w:numPr>
          <w:ilvl w:val="0"/>
          <w:numId w:val="24"/>
        </w:numPr>
        <w:spacing w:after="0" w:line="240" w:lineRule="auto"/>
        <w:rPr>
          <w:rFonts w:ascii="Bricolage Grotesque 14pt" w:hAnsi="Bricolage Grotesque 14pt"/>
        </w:rPr>
      </w:pPr>
      <w:r w:rsidRPr="002E2B41">
        <w:rPr>
          <w:rFonts w:ascii="Bricolage Grotesque 14pt" w:hAnsi="Bricolage Grotesque 14pt"/>
          <w:color w:val="000000"/>
        </w:rPr>
        <w:t>All of our AWP machines are located in well supervised areas fully open to the public at large and are provided by reputable companies.</w:t>
      </w:r>
    </w:p>
    <w:p w14:paraId="5099DBE2" w14:textId="77777777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color w:val="000000"/>
        </w:rPr>
      </w:pPr>
    </w:p>
    <w:p w14:paraId="39955CE5" w14:textId="58A21599" w:rsidR="002E2B41" w:rsidRPr="002E2B41" w:rsidRDefault="002E2B41" w:rsidP="002E2B41">
      <w:pPr>
        <w:spacing w:after="0" w:line="240" w:lineRule="auto"/>
        <w:rPr>
          <w:rFonts w:ascii="Bricolage Grotesque 14pt" w:hAnsi="Bricolage Grotesque 14pt"/>
          <w:b/>
          <w:bCs/>
          <w:color w:val="000000"/>
        </w:rPr>
      </w:pPr>
      <w:r w:rsidRPr="002E2B41">
        <w:rPr>
          <w:rFonts w:ascii="Bricolage Grotesque 14pt" w:hAnsi="Bricolage Grotesque 14pt"/>
          <w:b/>
          <w:bCs/>
          <w:color w:val="000000"/>
        </w:rPr>
        <w:t xml:space="preserve">Please sign this document to acknowledge that you have understood your responsibilities </w:t>
      </w:r>
      <w:r w:rsidR="00805439" w:rsidRPr="002E2B41">
        <w:rPr>
          <w:rFonts w:ascii="Bricolage Grotesque 14pt" w:hAnsi="Bricolage Grotesque 14pt"/>
          <w:b/>
          <w:bCs/>
          <w:color w:val="000000"/>
        </w:rPr>
        <w:t>in regard to</w:t>
      </w:r>
      <w:r w:rsidRPr="002E2B41">
        <w:rPr>
          <w:rFonts w:ascii="Bricolage Grotesque 14pt" w:hAnsi="Bricolage Grotesque 14pt"/>
          <w:b/>
          <w:bCs/>
          <w:color w:val="000000"/>
        </w:rPr>
        <w:t xml:space="preserve"> gambling and protecting vulnerable people.</w:t>
      </w:r>
    </w:p>
    <w:p w14:paraId="7E427FC0" w14:textId="77777777" w:rsidR="00606E16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B0C0C"/>
        </w:rPr>
      </w:pPr>
    </w:p>
    <w:p w14:paraId="2C879C8C" w14:textId="77777777" w:rsidR="00FA18CA" w:rsidRPr="00741AC3" w:rsidRDefault="00FA1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582BEE7F" w14:textId="560AAD76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 xml:space="preserve">Date: </w:t>
      </w:r>
      <w:r w:rsidR="00741AC3">
        <w:rPr>
          <w:rFonts w:ascii="Bricolage Grotesque 14pt" w:hAnsi="Bricolage Grotesque 14pt"/>
          <w:color w:val="000000"/>
        </w:rPr>
        <w:t>…………………………………………………………………</w:t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  <w:r w:rsidRPr="00741AC3">
        <w:rPr>
          <w:rFonts w:ascii="Bricolage Grotesque 14pt" w:hAnsi="Bricolage Grotesque 14pt"/>
          <w:color w:val="000000"/>
        </w:rPr>
        <w:tab/>
      </w:r>
    </w:p>
    <w:p w14:paraId="286960D2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6DB4143B" w14:textId="310B575F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Trainer’s Name:</w:t>
      </w:r>
      <w:r w:rsidR="00741AC3">
        <w:rPr>
          <w:rFonts w:ascii="Bricolage Grotesque 14pt" w:hAnsi="Bricolage Grotesque 14pt"/>
          <w:color w:val="000000"/>
        </w:rPr>
        <w:t xml:space="preserve"> </w:t>
      </w:r>
      <w:r w:rsidRPr="00741AC3">
        <w:rPr>
          <w:rFonts w:ascii="Bricolage Grotesque 14pt" w:hAnsi="Bricolage Grotesque 14pt"/>
          <w:color w:val="000000"/>
        </w:rPr>
        <w:t>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...    </w:t>
      </w:r>
      <w:r w:rsidRPr="00741AC3">
        <w:rPr>
          <w:rFonts w:ascii="Bricolage Grotesque 14pt" w:hAnsi="Bricolage Grotesque 14pt"/>
          <w:color w:val="000000"/>
        </w:rPr>
        <w:t>Trainer’s Signature: …………………………………….</w:t>
      </w:r>
    </w:p>
    <w:p w14:paraId="30790143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2D323B7C" w14:textId="19B409FE" w:rsidR="00606E16" w:rsidRPr="00741AC3" w:rsidRDefault="007077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  <w:r w:rsidRPr="00741AC3">
        <w:rPr>
          <w:rFonts w:ascii="Bricolage Grotesque 14pt" w:hAnsi="Bricolage Grotesque 14pt"/>
          <w:color w:val="000000"/>
        </w:rPr>
        <w:t>Trainee’s Name: ……………………………………………</w:t>
      </w:r>
      <w:r w:rsidR="00741AC3">
        <w:rPr>
          <w:rFonts w:ascii="Bricolage Grotesque 14pt" w:hAnsi="Bricolage Grotesque 14pt"/>
          <w:color w:val="000000"/>
        </w:rPr>
        <w:t xml:space="preserve">..    </w:t>
      </w:r>
      <w:r w:rsidRPr="00741AC3">
        <w:rPr>
          <w:rFonts w:ascii="Bricolage Grotesque 14pt" w:hAnsi="Bricolage Grotesque 14pt"/>
          <w:color w:val="000000"/>
        </w:rPr>
        <w:t>Trainee’s Signature: ……………………………………</w:t>
      </w:r>
    </w:p>
    <w:p w14:paraId="7B20DD35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p w14:paraId="6156A229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sectPr w:rsidR="00606E16" w:rsidRPr="00741AC3" w:rsidSect="003733E5">
      <w:headerReference w:type="default" r:id="rId10"/>
      <w:footerReference w:type="default" r:id="rId11"/>
      <w:pgSz w:w="11906" w:h="16838"/>
      <w:pgMar w:top="1440" w:right="1440" w:bottom="1440" w:left="1440" w:header="22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EB973" w14:textId="77777777" w:rsidR="00542052" w:rsidRDefault="00542052">
      <w:pPr>
        <w:spacing w:after="0" w:line="240" w:lineRule="auto"/>
      </w:pPr>
      <w:r>
        <w:separator/>
      </w:r>
    </w:p>
  </w:endnote>
  <w:endnote w:type="continuationSeparator" w:id="0">
    <w:p w14:paraId="17A7A25E" w14:textId="77777777" w:rsidR="00542052" w:rsidRDefault="0054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colage Grotesque 14p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6AB6" w14:textId="67EA4D30" w:rsidR="00606E16" w:rsidRDefault="00606E1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256" w:type="dxa"/>
      <w:tblLayout w:type="fixed"/>
      <w:tblLook w:val="0400" w:firstRow="0" w:lastRow="0" w:firstColumn="0" w:lastColumn="0" w:noHBand="0" w:noVBand="1"/>
    </w:tblPr>
    <w:tblGrid>
      <w:gridCol w:w="8330"/>
      <w:gridCol w:w="926"/>
    </w:tblGrid>
    <w:tr w:rsidR="00606E16" w14:paraId="12D4243F" w14:textId="77777777" w:rsidTr="00741AC3">
      <w:tc>
        <w:tcPr>
          <w:tcW w:w="8330" w:type="dxa"/>
          <w:tcBorders>
            <w:top w:val="single" w:sz="4" w:space="0" w:color="000000"/>
          </w:tcBorders>
        </w:tcPr>
        <w:p w14:paraId="6F68810F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  <w:color w:val="000000"/>
            </w:rPr>
          </w:pPr>
          <w:r w:rsidRPr="00741AC3">
            <w:rPr>
              <w:rFonts w:ascii="Freight" w:hAnsi="Freight"/>
              <w:color w:val="000000"/>
            </w:rPr>
            <w:t>Best Bar None</w:t>
          </w:r>
        </w:p>
        <w:p w14:paraId="172C1E74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</w:rPr>
          </w:pPr>
          <w:r w:rsidRPr="00741AC3">
            <w:rPr>
              <w:rFonts w:ascii="Freight" w:hAnsi="Freight"/>
            </w:rPr>
            <w:t>National Pubwatch</w:t>
          </w:r>
        </w:p>
      </w:tc>
      <w:tc>
        <w:tcPr>
          <w:tcW w:w="926" w:type="dxa"/>
          <w:tcBorders>
            <w:top w:val="single" w:sz="4" w:space="0" w:color="C0504D"/>
          </w:tcBorders>
          <w:shd w:val="clear" w:color="auto" w:fill="95B777"/>
        </w:tcPr>
        <w:p w14:paraId="12990150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Freight" w:hAnsi="Freight"/>
              <w:color w:val="FFFFFF"/>
            </w:rPr>
          </w:pPr>
          <w:r w:rsidRPr="00741AC3">
            <w:rPr>
              <w:rFonts w:ascii="Freight" w:hAnsi="Freight"/>
              <w:color w:val="000000"/>
            </w:rPr>
            <w:fldChar w:fldCharType="begin"/>
          </w:r>
          <w:r w:rsidRPr="00741AC3">
            <w:rPr>
              <w:rFonts w:ascii="Freight" w:hAnsi="Freight"/>
              <w:color w:val="000000"/>
            </w:rPr>
            <w:instrText>PAGE</w:instrText>
          </w:r>
          <w:r w:rsidRPr="00741AC3">
            <w:rPr>
              <w:rFonts w:ascii="Freight" w:hAnsi="Freight"/>
              <w:color w:val="000000"/>
            </w:rPr>
            <w:fldChar w:fldCharType="separate"/>
          </w:r>
          <w:r w:rsidR="00D62AAF" w:rsidRPr="00741AC3">
            <w:rPr>
              <w:rFonts w:ascii="Freight" w:hAnsi="Freight"/>
              <w:noProof/>
              <w:color w:val="000000"/>
            </w:rPr>
            <w:t>1</w:t>
          </w:r>
          <w:r w:rsidRPr="00741AC3">
            <w:rPr>
              <w:rFonts w:ascii="Freight" w:hAnsi="Freight"/>
              <w:color w:val="000000"/>
            </w:rPr>
            <w:fldChar w:fldCharType="end"/>
          </w:r>
        </w:p>
      </w:tc>
    </w:tr>
  </w:tbl>
  <w:p w14:paraId="6F7F319E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DD101" w14:textId="77777777" w:rsidR="00542052" w:rsidRDefault="00542052">
      <w:pPr>
        <w:spacing w:after="0" w:line="240" w:lineRule="auto"/>
      </w:pPr>
      <w:r>
        <w:separator/>
      </w:r>
    </w:p>
  </w:footnote>
  <w:footnote w:type="continuationSeparator" w:id="0">
    <w:p w14:paraId="5257B573" w14:textId="77777777" w:rsidR="00542052" w:rsidRDefault="00542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2B95C" w14:textId="06A8D166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This policy is for guidance only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- you must check for accuracy and edit the content &amp; </w:t>
    </w:r>
    <w:r w:rsidR="002F494C" w:rsidRPr="00741AC3">
      <w:rPr>
        <w:rFonts w:ascii="Bricolage Grotesque 14pt" w:hAnsi="Bricolage Grotesque 14pt"/>
        <w:b/>
        <w:color w:val="95B777"/>
        <w:sz w:val="20"/>
        <w:szCs w:val="20"/>
      </w:rPr>
      <w:t>practices.</w:t>
    </w:r>
    <w:r w:rsidRPr="00741AC3">
      <w:rPr>
        <w:rFonts w:ascii="Bricolage Grotesque 14pt" w:hAnsi="Bricolage Grotesque 14pt"/>
        <w:b/>
        <w:color w:val="95B777"/>
        <w:sz w:val="20"/>
        <w:szCs w:val="20"/>
      </w:rPr>
      <w:t xml:space="preserve"> </w:t>
    </w:r>
  </w:p>
  <w:p w14:paraId="0FCDEB72" w14:textId="77777777" w:rsidR="00606E16" w:rsidRPr="00741AC3" w:rsidRDefault="007077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Bricolage Grotesque 14pt" w:hAnsi="Bricolage Grotesque 14pt"/>
        <w:b/>
        <w:color w:val="95B777"/>
        <w:sz w:val="20"/>
        <w:szCs w:val="20"/>
      </w:rPr>
    </w:pPr>
    <w:r w:rsidRPr="00741AC3">
      <w:rPr>
        <w:rFonts w:ascii="Bricolage Grotesque 14pt" w:hAnsi="Bricolage Grotesque 14pt"/>
        <w:b/>
        <w:color w:val="95B777"/>
        <w:sz w:val="20"/>
        <w:szCs w:val="20"/>
      </w:rPr>
      <w:t>to reflect procedures in your venue.</w:t>
    </w:r>
  </w:p>
  <w:p w14:paraId="69CE32FA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91D89"/>
    <w:multiLevelType w:val="multilevel"/>
    <w:tmpl w:val="CEF0795E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  <w:color w:val="auto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  <w:color w:val="auto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456705"/>
    <w:multiLevelType w:val="multilevel"/>
    <w:tmpl w:val="08D4F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925746"/>
    <w:multiLevelType w:val="hybridMultilevel"/>
    <w:tmpl w:val="E0B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E55E7"/>
    <w:multiLevelType w:val="multilevel"/>
    <w:tmpl w:val="A2181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60168D"/>
    <w:multiLevelType w:val="multilevel"/>
    <w:tmpl w:val="AD5C5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6B3340"/>
    <w:multiLevelType w:val="multilevel"/>
    <w:tmpl w:val="97064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780FC7"/>
    <w:multiLevelType w:val="multilevel"/>
    <w:tmpl w:val="F2DA1C9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650AB8"/>
    <w:multiLevelType w:val="multilevel"/>
    <w:tmpl w:val="ACDCE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B26568"/>
    <w:multiLevelType w:val="hybridMultilevel"/>
    <w:tmpl w:val="3112E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31B55"/>
    <w:multiLevelType w:val="multilevel"/>
    <w:tmpl w:val="97C4C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6314A"/>
    <w:multiLevelType w:val="multilevel"/>
    <w:tmpl w:val="253E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97A0A24"/>
    <w:multiLevelType w:val="multilevel"/>
    <w:tmpl w:val="7430D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D325D8"/>
    <w:multiLevelType w:val="multilevel"/>
    <w:tmpl w:val="39EEB5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C477A82"/>
    <w:multiLevelType w:val="hybridMultilevel"/>
    <w:tmpl w:val="23FCD2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A50E1"/>
    <w:multiLevelType w:val="multilevel"/>
    <w:tmpl w:val="338C116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D5E53FE"/>
    <w:multiLevelType w:val="multilevel"/>
    <w:tmpl w:val="DDB644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16C6426"/>
    <w:multiLevelType w:val="hybridMultilevel"/>
    <w:tmpl w:val="6DE66EE6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A1ED6"/>
    <w:multiLevelType w:val="hybridMultilevel"/>
    <w:tmpl w:val="9C8876B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A4897"/>
    <w:multiLevelType w:val="hybridMultilevel"/>
    <w:tmpl w:val="F6EA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40E9D"/>
    <w:multiLevelType w:val="hybridMultilevel"/>
    <w:tmpl w:val="A4248D6E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B5E66"/>
    <w:multiLevelType w:val="multilevel"/>
    <w:tmpl w:val="DFE4E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78B6891"/>
    <w:multiLevelType w:val="multilevel"/>
    <w:tmpl w:val="DD50D7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C535801"/>
    <w:multiLevelType w:val="multilevel"/>
    <w:tmpl w:val="E8B4E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DAF00A6"/>
    <w:multiLevelType w:val="multilevel"/>
    <w:tmpl w:val="1D549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754E9"/>
    <w:multiLevelType w:val="multilevel"/>
    <w:tmpl w:val="91724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83882">
    <w:abstractNumId w:val="11"/>
  </w:num>
  <w:num w:numId="2" w16cid:durableId="965622783">
    <w:abstractNumId w:val="12"/>
  </w:num>
  <w:num w:numId="3" w16cid:durableId="622225344">
    <w:abstractNumId w:val="2"/>
  </w:num>
  <w:num w:numId="4" w16cid:durableId="2017229571">
    <w:abstractNumId w:val="16"/>
  </w:num>
  <w:num w:numId="5" w16cid:durableId="1960186480">
    <w:abstractNumId w:val="19"/>
  </w:num>
  <w:num w:numId="6" w16cid:durableId="814876276">
    <w:abstractNumId w:val="17"/>
  </w:num>
  <w:num w:numId="7" w16cid:durableId="1149783805">
    <w:abstractNumId w:val="7"/>
  </w:num>
  <w:num w:numId="8" w16cid:durableId="365522335">
    <w:abstractNumId w:val="5"/>
  </w:num>
  <w:num w:numId="9" w16cid:durableId="629362133">
    <w:abstractNumId w:val="10"/>
  </w:num>
  <w:num w:numId="10" w16cid:durableId="804588607">
    <w:abstractNumId w:val="3"/>
  </w:num>
  <w:num w:numId="11" w16cid:durableId="248390631">
    <w:abstractNumId w:val="22"/>
  </w:num>
  <w:num w:numId="12" w16cid:durableId="2005887564">
    <w:abstractNumId w:val="14"/>
  </w:num>
  <w:num w:numId="13" w16cid:durableId="477037672">
    <w:abstractNumId w:val="13"/>
  </w:num>
  <w:num w:numId="14" w16cid:durableId="97410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789519">
    <w:abstractNumId w:val="6"/>
  </w:num>
  <w:num w:numId="16" w16cid:durableId="1519734600">
    <w:abstractNumId w:val="24"/>
  </w:num>
  <w:num w:numId="17" w16cid:durableId="10780204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545790">
    <w:abstractNumId w:val="15"/>
  </w:num>
  <w:num w:numId="19" w16cid:durableId="1873952502">
    <w:abstractNumId w:val="1"/>
  </w:num>
  <w:num w:numId="20" w16cid:durableId="1826359834">
    <w:abstractNumId w:val="0"/>
  </w:num>
  <w:num w:numId="21" w16cid:durableId="1215577287">
    <w:abstractNumId w:val="18"/>
  </w:num>
  <w:num w:numId="22" w16cid:durableId="1968465100">
    <w:abstractNumId w:val="4"/>
  </w:num>
  <w:num w:numId="23" w16cid:durableId="620917550">
    <w:abstractNumId w:val="20"/>
  </w:num>
  <w:num w:numId="24" w16cid:durableId="1237670897">
    <w:abstractNumId w:val="21"/>
  </w:num>
  <w:num w:numId="25" w16cid:durableId="162479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16"/>
    <w:rsid w:val="00075474"/>
    <w:rsid w:val="00105D35"/>
    <w:rsid w:val="0016781F"/>
    <w:rsid w:val="001A098D"/>
    <w:rsid w:val="00241255"/>
    <w:rsid w:val="00261FDE"/>
    <w:rsid w:val="00274A41"/>
    <w:rsid w:val="002E2B41"/>
    <w:rsid w:val="002F494C"/>
    <w:rsid w:val="00332103"/>
    <w:rsid w:val="00342D69"/>
    <w:rsid w:val="0034741B"/>
    <w:rsid w:val="003733E5"/>
    <w:rsid w:val="004F2A1F"/>
    <w:rsid w:val="00542052"/>
    <w:rsid w:val="00606E16"/>
    <w:rsid w:val="00673A9D"/>
    <w:rsid w:val="006C260F"/>
    <w:rsid w:val="006F4798"/>
    <w:rsid w:val="0070779B"/>
    <w:rsid w:val="00741AC3"/>
    <w:rsid w:val="00763197"/>
    <w:rsid w:val="00774361"/>
    <w:rsid w:val="00792EC7"/>
    <w:rsid w:val="00805439"/>
    <w:rsid w:val="00893932"/>
    <w:rsid w:val="008C5FD2"/>
    <w:rsid w:val="008E11E2"/>
    <w:rsid w:val="00973DBA"/>
    <w:rsid w:val="00BD49B4"/>
    <w:rsid w:val="00C075C9"/>
    <w:rsid w:val="00CD0986"/>
    <w:rsid w:val="00D07BF7"/>
    <w:rsid w:val="00D62AAF"/>
    <w:rsid w:val="00DA5B5E"/>
    <w:rsid w:val="00EC53C6"/>
    <w:rsid w:val="00EE7602"/>
    <w:rsid w:val="00FA18CA"/>
    <w:rsid w:val="00F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5E648"/>
  <w15:docId w15:val="{160C6AD2-F3C5-4ED2-879A-9B3A4D7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D446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D0B"/>
  </w:style>
  <w:style w:type="paragraph" w:styleId="Footer">
    <w:name w:val="footer"/>
    <w:basedOn w:val="Normal"/>
    <w:link w:val="Foot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D0B"/>
  </w:style>
  <w:style w:type="paragraph" w:styleId="BalloonText">
    <w:name w:val="Balloon Text"/>
    <w:basedOn w:val="Normal"/>
    <w:link w:val="BalloonTextChar"/>
    <w:uiPriority w:val="99"/>
    <w:semiHidden/>
    <w:unhideWhenUsed/>
    <w:rsid w:val="00AD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0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1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2B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0543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05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1KSYCr2bxh69+WCAF2e2EHrXKg==">AMUW2mVE2/ZWPC8YZpHtO7dxENwtHt3FQdyWshcnkm1Kk2XRa/9HAA056gu0JsKRw6OhOlG22P7ij1+hO3WhOd9J3r77lKkmHyib6JQL6GnHjB5YjVTd8ZmEo6Rr6XjBEgqKvV1MnwyZ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 Buckland</dc:creator>
  <cp:lastModifiedBy>Helen Dawes</cp:lastModifiedBy>
  <cp:revision>2</cp:revision>
  <dcterms:created xsi:type="dcterms:W3CDTF">2024-05-23T15:38:00Z</dcterms:created>
  <dcterms:modified xsi:type="dcterms:W3CDTF">2024-05-23T15:38:00Z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fa108b71a93623a8f5c9b38aee57acd37bcb1d96bad72a9b44db615e13d89070</vt:lpwstr>
  </property>
</Properties>
</file>